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6B45" w:rsidRPr="004A5360" w:rsidRDefault="00FC6B45" w:rsidP="00FC6B45">
      <w:pPr>
        <w:pStyle w:val="Default"/>
        <w:jc w:val="center"/>
      </w:pPr>
      <w:r w:rsidRPr="004A5360">
        <w:t>Пермский край</w:t>
      </w:r>
    </w:p>
    <w:p w:rsidR="00FC6B45" w:rsidRPr="004A5360" w:rsidRDefault="00FC6B45" w:rsidP="00FC6B45">
      <w:pPr>
        <w:pStyle w:val="Default"/>
        <w:jc w:val="center"/>
      </w:pPr>
      <w:r w:rsidRPr="004A5360">
        <w:t>2024-2025 учебный год</w:t>
      </w:r>
    </w:p>
    <w:p w:rsidR="00FC6B45" w:rsidRPr="004A5360" w:rsidRDefault="00FC6B45" w:rsidP="00FC6B45">
      <w:pPr>
        <w:pStyle w:val="Default"/>
        <w:jc w:val="center"/>
      </w:pPr>
      <w:r w:rsidRPr="004A5360">
        <w:rPr>
          <w:b/>
          <w:bCs/>
        </w:rPr>
        <w:t>ВСЕРОССИЙСКАЯ ОЛИМПИАДА ШКОЛЬНИКОВ</w:t>
      </w:r>
    </w:p>
    <w:p w:rsidR="00FC6B45" w:rsidRPr="004A5360" w:rsidRDefault="00FC6B45" w:rsidP="00FC6B45">
      <w:pPr>
        <w:pStyle w:val="Default"/>
        <w:jc w:val="center"/>
      </w:pPr>
      <w:r w:rsidRPr="004A5360">
        <w:rPr>
          <w:b/>
          <w:bCs/>
        </w:rPr>
        <w:t>ПО ЭКОЛОГИИ</w:t>
      </w:r>
    </w:p>
    <w:p w:rsidR="00FC6B45" w:rsidRPr="004A5360" w:rsidRDefault="00FC6B45" w:rsidP="00FC6B45">
      <w:pPr>
        <w:pStyle w:val="Default"/>
        <w:jc w:val="center"/>
      </w:pPr>
      <w:r w:rsidRPr="004A5360">
        <w:rPr>
          <w:b/>
          <w:bCs/>
        </w:rPr>
        <w:t>ШКОЛЬНЫЙ ЭТАП</w:t>
      </w:r>
    </w:p>
    <w:p w:rsidR="00FC6B45" w:rsidRPr="004A5360" w:rsidRDefault="00FC6B45" w:rsidP="00FC6B45">
      <w:pPr>
        <w:pStyle w:val="Default"/>
        <w:jc w:val="center"/>
      </w:pPr>
      <w:r w:rsidRPr="004A5360">
        <w:rPr>
          <w:b/>
          <w:bCs/>
        </w:rPr>
        <w:t>7 КЛАСС</w:t>
      </w:r>
    </w:p>
    <w:p w:rsidR="00FC6B45" w:rsidRDefault="00FC6B45" w:rsidP="00FC6B45">
      <w:pPr>
        <w:pStyle w:val="Default"/>
        <w:jc w:val="center"/>
        <w:rPr>
          <w:b/>
          <w:bCs/>
        </w:rPr>
      </w:pPr>
      <w:r w:rsidRPr="004A5360">
        <w:rPr>
          <w:b/>
          <w:bCs/>
        </w:rPr>
        <w:t>ТЕОРЕТИЧЕСКИЙ ТУР</w:t>
      </w:r>
    </w:p>
    <w:p w:rsidR="00441FA6" w:rsidRPr="004A5360" w:rsidRDefault="00441FA6" w:rsidP="00FC6B45">
      <w:pPr>
        <w:pStyle w:val="Default"/>
        <w:jc w:val="center"/>
      </w:pPr>
      <w:r>
        <w:rPr>
          <w:b/>
          <w:bCs/>
        </w:rPr>
        <w:t>(С ответами</w:t>
      </w:r>
      <w:bookmarkStart w:id="0" w:name="_GoBack"/>
      <w:bookmarkEnd w:id="0"/>
      <w:r>
        <w:rPr>
          <w:b/>
          <w:bCs/>
        </w:rPr>
        <w:t>)</w:t>
      </w:r>
    </w:p>
    <w:p w:rsidR="0038211B" w:rsidRPr="0038211B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38211B" w:rsidRPr="004A5360" w:rsidRDefault="0038211B" w:rsidP="0038211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Выберите правильный ответ. </w:t>
      </w:r>
    </w:p>
    <w:p w:rsidR="0038211B" w:rsidRPr="004A5360" w:rsidRDefault="0038211B" w:rsidP="0038211B">
      <w:pPr>
        <w:pStyle w:val="a3"/>
        <w:autoSpaceDE w:val="0"/>
        <w:autoSpaceDN w:val="0"/>
        <w:adjustRightInd w:val="0"/>
        <w:spacing w:after="0" w:line="240" w:lineRule="auto"/>
        <w:ind w:left="420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sz w:val="24"/>
          <w:szCs w:val="24"/>
        </w:rPr>
        <w:t xml:space="preserve">Критерии оценивания: </w:t>
      </w:r>
      <w:r w:rsidRPr="004A5360">
        <w:rPr>
          <w:rFonts w:ascii="Times New Roman" w:hAnsi="Times New Roman" w:cs="Times New Roman"/>
          <w:sz w:val="24"/>
          <w:szCs w:val="24"/>
        </w:rPr>
        <w:t>за правильный ответ – 1 балл.</w:t>
      </w:r>
    </w:p>
    <w:p w:rsidR="00FC6B45" w:rsidRPr="004A5360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color w:val="000000"/>
          <w:sz w:val="24"/>
          <w:szCs w:val="24"/>
        </w:rPr>
        <w:t>Птенцы многих видов птиц вылупляются лишённые оперения, слепые и не способные поддерживать постоянную температуру тела, приобретая способность к терморегуляции лишь через несколько дней жизни. Чем объясняется особенность?</w:t>
      </w:r>
    </w:p>
    <w:p w:rsidR="0038211B" w:rsidRPr="004A5360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2047875" cy="1516380"/>
            <wp:effectExtent l="0" t="0" r="9525" b="762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516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8211B" w:rsidRPr="0038211B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211B">
        <w:rPr>
          <w:rFonts w:ascii="Times New Roman" w:hAnsi="Times New Roman" w:cs="Times New Roman"/>
          <w:color w:val="000000"/>
          <w:sz w:val="24"/>
          <w:szCs w:val="24"/>
        </w:rPr>
        <w:t xml:space="preserve">а) экономией энергетических ресурсов </w:t>
      </w:r>
    </w:p>
    <w:p w:rsidR="0038211B" w:rsidRPr="0038211B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211B">
        <w:rPr>
          <w:rFonts w:ascii="Times New Roman" w:hAnsi="Times New Roman" w:cs="Times New Roman"/>
          <w:color w:val="000000"/>
          <w:sz w:val="24"/>
          <w:szCs w:val="24"/>
        </w:rPr>
        <w:t xml:space="preserve">б) опасностью перегрева выводка в замкнутом пространстве гнезда </w:t>
      </w:r>
    </w:p>
    <w:p w:rsidR="0038211B" w:rsidRPr="0038211B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211B">
        <w:rPr>
          <w:rFonts w:ascii="Times New Roman" w:hAnsi="Times New Roman" w:cs="Times New Roman"/>
          <w:color w:val="000000"/>
          <w:sz w:val="24"/>
          <w:szCs w:val="24"/>
        </w:rPr>
        <w:t xml:space="preserve">в) избеганием хищников, ориентирующихся на тепловое излучение </w:t>
      </w:r>
    </w:p>
    <w:p w:rsidR="0038211B" w:rsidRPr="004A5360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color w:val="000000"/>
          <w:sz w:val="24"/>
          <w:szCs w:val="24"/>
        </w:rPr>
        <w:t>г) избеганием эктопаразитов, ориентирующихся на тепловое излучение</w:t>
      </w:r>
    </w:p>
    <w:p w:rsidR="0038211B" w:rsidRPr="004A5360" w:rsidRDefault="0038211B" w:rsidP="003821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38211B" w:rsidRPr="0038211B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38211B" w:rsidRPr="004A5360" w:rsidRDefault="0038211B" w:rsidP="0038211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Выберите правильный ответ. </w:t>
      </w:r>
    </w:p>
    <w:p w:rsidR="0038211B" w:rsidRPr="004A5360" w:rsidRDefault="0038211B" w:rsidP="0038211B">
      <w:pPr>
        <w:pStyle w:val="a3"/>
        <w:autoSpaceDE w:val="0"/>
        <w:autoSpaceDN w:val="0"/>
        <w:adjustRightInd w:val="0"/>
        <w:spacing w:after="0" w:line="240" w:lineRule="auto"/>
        <w:ind w:left="420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sz w:val="24"/>
          <w:szCs w:val="24"/>
        </w:rPr>
        <w:t xml:space="preserve">Критерии оценивания: </w:t>
      </w:r>
      <w:r w:rsidRPr="004A5360">
        <w:rPr>
          <w:rFonts w:ascii="Times New Roman" w:hAnsi="Times New Roman" w:cs="Times New Roman"/>
          <w:sz w:val="24"/>
          <w:szCs w:val="24"/>
        </w:rPr>
        <w:t>за правильный ответ – 1 балл.</w:t>
      </w:r>
    </w:p>
    <w:p w:rsidR="0038211B" w:rsidRPr="004A5360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color w:val="000000"/>
          <w:sz w:val="24"/>
          <w:szCs w:val="24"/>
        </w:rPr>
        <w:t xml:space="preserve">Существуют экологические группы растений, которые обитают в экстремально засушливых условиях. При этом в таких условиях существуют как растения – </w:t>
      </w:r>
      <w:r w:rsidRP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суккуленты </w:t>
      </w:r>
      <w:r w:rsidRPr="004A5360">
        <w:rPr>
          <w:rFonts w:ascii="Times New Roman" w:hAnsi="Times New Roman" w:cs="Times New Roman"/>
          <w:color w:val="000000"/>
          <w:sz w:val="24"/>
          <w:szCs w:val="24"/>
        </w:rPr>
        <w:t xml:space="preserve">(растения, имеющие специальные ткани для запаса воды, рисунок 1), так и растения – </w:t>
      </w:r>
      <w:r w:rsidRP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склерофиты </w:t>
      </w:r>
      <w:r w:rsidRPr="004A5360">
        <w:rPr>
          <w:rFonts w:ascii="Times New Roman" w:hAnsi="Times New Roman" w:cs="Times New Roman"/>
          <w:color w:val="000000"/>
          <w:sz w:val="24"/>
          <w:szCs w:val="24"/>
        </w:rPr>
        <w:t>(растения, способные переносить продолжительную засуху и воздействие высоких температур, рисунок 2). Как вы думаете, какая из этих стратегий более выигрышная в пустынных местообитаниях?</w:t>
      </w:r>
    </w:p>
    <w:p w:rsidR="0038211B" w:rsidRPr="004A5360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9CA880E" wp14:editId="1F7B9D4B">
            <wp:extent cx="4838700" cy="15879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58722" cy="1594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11B" w:rsidRPr="0038211B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8211B">
        <w:rPr>
          <w:rFonts w:ascii="Times New Roman" w:hAnsi="Times New Roman" w:cs="Times New Roman"/>
          <w:color w:val="000000"/>
          <w:sz w:val="24"/>
          <w:szCs w:val="24"/>
        </w:rPr>
        <w:t xml:space="preserve">а) суккуленты, так как они запасают большее количество влаги, которые позже используют в процессе жизнедеятельности </w:t>
      </w:r>
    </w:p>
    <w:p w:rsidR="0038211B" w:rsidRPr="0038211B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8211B">
        <w:rPr>
          <w:rFonts w:ascii="Times New Roman" w:hAnsi="Times New Roman" w:cs="Times New Roman"/>
          <w:color w:val="000000"/>
          <w:sz w:val="24"/>
          <w:szCs w:val="24"/>
        </w:rPr>
        <w:t xml:space="preserve">б) склерофиты, так как они способны переживать крайне неблагоприятные температурные условия </w:t>
      </w:r>
    </w:p>
    <w:p w:rsidR="0038211B" w:rsidRPr="0038211B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8211B">
        <w:rPr>
          <w:rFonts w:ascii="Times New Roman" w:hAnsi="Times New Roman" w:cs="Times New Roman"/>
          <w:color w:val="000000"/>
          <w:sz w:val="24"/>
          <w:szCs w:val="24"/>
        </w:rPr>
        <w:t xml:space="preserve">в) обе стратегии являются конкурентоспособными </w:t>
      </w:r>
      <w:proofErr w:type="gramStart"/>
      <w:r w:rsidRPr="0038211B">
        <w:rPr>
          <w:rFonts w:ascii="Times New Roman" w:hAnsi="Times New Roman" w:cs="Times New Roman"/>
          <w:color w:val="000000"/>
          <w:sz w:val="24"/>
          <w:szCs w:val="24"/>
        </w:rPr>
        <w:t>для</w:t>
      </w:r>
      <w:proofErr w:type="gramEnd"/>
      <w:r w:rsidRPr="0038211B">
        <w:rPr>
          <w:rFonts w:ascii="Times New Roman" w:hAnsi="Times New Roman" w:cs="Times New Roman"/>
          <w:color w:val="000000"/>
          <w:sz w:val="24"/>
          <w:szCs w:val="24"/>
        </w:rPr>
        <w:t xml:space="preserve"> пустынных место-обитаний </w:t>
      </w:r>
    </w:p>
    <w:p w:rsidR="0038211B" w:rsidRPr="004A5360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color w:val="000000"/>
          <w:sz w:val="24"/>
          <w:szCs w:val="24"/>
        </w:rPr>
        <w:t>г) суккуленты наиболее подходят для местообитаний с наличием источников влаги, а склерофиты более подходящие для экстремально засушливых местообитаний.</w:t>
      </w:r>
    </w:p>
    <w:p w:rsidR="0038211B" w:rsidRPr="004A5360" w:rsidRDefault="0038211B" w:rsidP="003821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38211B" w:rsidRPr="004A5360" w:rsidRDefault="0038211B" w:rsidP="0038211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Выберите правильный ответ. </w:t>
      </w:r>
    </w:p>
    <w:p w:rsidR="0038211B" w:rsidRPr="004A5360" w:rsidRDefault="0038211B" w:rsidP="0038211B">
      <w:pPr>
        <w:pStyle w:val="a3"/>
        <w:autoSpaceDE w:val="0"/>
        <w:autoSpaceDN w:val="0"/>
        <w:adjustRightInd w:val="0"/>
        <w:spacing w:after="0" w:line="240" w:lineRule="auto"/>
        <w:ind w:left="420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sz w:val="24"/>
          <w:szCs w:val="24"/>
        </w:rPr>
        <w:t xml:space="preserve">Критерии оценивания: </w:t>
      </w:r>
      <w:r w:rsidRPr="004A5360">
        <w:rPr>
          <w:rFonts w:ascii="Times New Roman" w:hAnsi="Times New Roman" w:cs="Times New Roman"/>
          <w:sz w:val="24"/>
          <w:szCs w:val="24"/>
        </w:rPr>
        <w:t>за правильный ответ – 1 балл.</w:t>
      </w:r>
    </w:p>
    <w:tbl>
      <w:tblPr>
        <w:tblW w:w="10048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048"/>
      </w:tblGrid>
      <w:tr w:rsidR="0038211B" w:rsidRPr="0038211B" w:rsidTr="0038211B">
        <w:trPr>
          <w:trHeight w:val="248"/>
        </w:trPr>
        <w:tc>
          <w:tcPr>
            <w:tcW w:w="10048" w:type="dxa"/>
          </w:tcPr>
          <w:p w:rsidR="0038211B" w:rsidRPr="004A5360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Какой тип распространения живых организмов представлен на картинке? </w:t>
            </w:r>
          </w:p>
          <w:p w:rsidR="004A5360" w:rsidRPr="004A5360" w:rsidRDefault="004A5360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5360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3587115</wp:posOffset>
                  </wp:positionH>
                  <wp:positionV relativeFrom="paragraph">
                    <wp:posOffset>0</wp:posOffset>
                  </wp:positionV>
                  <wp:extent cx="1704975" cy="1261110"/>
                  <wp:effectExtent l="0" t="0" r="9525" b="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975" cy="1261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8211B" w:rsidRPr="0038211B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</w:t>
            </w:r>
            <w:proofErr w:type="spellStart"/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барохория</w:t>
            </w:r>
            <w:proofErr w:type="spellEnd"/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38211B" w:rsidRPr="0038211B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53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б) </w:t>
            </w:r>
            <w:proofErr w:type="spellStart"/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орнитохория</w:t>
            </w:r>
            <w:proofErr w:type="spellEnd"/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38211B" w:rsidRPr="0038211B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в) анемохория </w:t>
            </w:r>
          </w:p>
          <w:p w:rsidR="0038211B" w:rsidRPr="0038211B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г) </w:t>
            </w:r>
            <w:proofErr w:type="spellStart"/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синзоохория</w:t>
            </w:r>
            <w:proofErr w:type="spellEnd"/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38211B" w:rsidRPr="0038211B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д) мирмекохория </w:t>
            </w:r>
          </w:p>
          <w:p w:rsidR="0038211B" w:rsidRPr="0038211B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е) анемофилия </w:t>
            </w:r>
          </w:p>
        </w:tc>
      </w:tr>
    </w:tbl>
    <w:p w:rsidR="0038211B" w:rsidRPr="004A5360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38211B" w:rsidRPr="004A5360" w:rsidRDefault="0038211B" w:rsidP="004A5360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Выберите правильный ответ. </w:t>
      </w:r>
    </w:p>
    <w:p w:rsidR="004A5360" w:rsidRPr="004A5360" w:rsidRDefault="004A5360" w:rsidP="004A5360">
      <w:pPr>
        <w:pStyle w:val="a3"/>
        <w:autoSpaceDE w:val="0"/>
        <w:autoSpaceDN w:val="0"/>
        <w:adjustRightInd w:val="0"/>
        <w:spacing w:after="0" w:line="240" w:lineRule="auto"/>
        <w:ind w:left="420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sz w:val="24"/>
          <w:szCs w:val="24"/>
        </w:rPr>
        <w:t xml:space="preserve">Критерии оценивания: </w:t>
      </w:r>
      <w:r w:rsidRPr="004A5360">
        <w:rPr>
          <w:rFonts w:ascii="Times New Roman" w:hAnsi="Times New Roman" w:cs="Times New Roman"/>
          <w:sz w:val="24"/>
          <w:szCs w:val="24"/>
        </w:rPr>
        <w:t>за правильный ответ – 1 балл.</w:t>
      </w:r>
    </w:p>
    <w:tbl>
      <w:tblPr>
        <w:tblW w:w="9907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907"/>
      </w:tblGrid>
      <w:tr w:rsidR="0038211B" w:rsidRPr="0038211B" w:rsidTr="0038211B">
        <w:trPr>
          <w:trHeight w:val="165"/>
        </w:trPr>
        <w:tc>
          <w:tcPr>
            <w:tcW w:w="9907" w:type="dxa"/>
          </w:tcPr>
          <w:p w:rsidR="004A5360" w:rsidRPr="004A5360" w:rsidRDefault="004A5360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5360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3596640</wp:posOffset>
                  </wp:positionH>
                  <wp:positionV relativeFrom="paragraph">
                    <wp:posOffset>245745</wp:posOffset>
                  </wp:positionV>
                  <wp:extent cx="2219325" cy="1246505"/>
                  <wp:effectExtent l="0" t="0" r="9525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1246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8211B"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Как называется буроватая дымка в воздухе крупных городов, образовавшаяся из выхлопных газов автомобилей под действием солнечного света? </w:t>
            </w:r>
          </w:p>
          <w:p w:rsidR="004A5360" w:rsidRPr="004A5360" w:rsidRDefault="004A5360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38211B" w:rsidRPr="0038211B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парниковый эффект </w:t>
            </w:r>
          </w:p>
          <w:p w:rsidR="0038211B" w:rsidRPr="0038211B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б) фотохимический смог </w:t>
            </w:r>
          </w:p>
          <w:p w:rsidR="0038211B" w:rsidRPr="0038211B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в) кислотные осадки </w:t>
            </w:r>
          </w:p>
          <w:p w:rsidR="0038211B" w:rsidRPr="0038211B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21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г) озоновая дыра </w:t>
            </w:r>
          </w:p>
        </w:tc>
      </w:tr>
    </w:tbl>
    <w:p w:rsidR="004A5360" w:rsidRPr="004A5360" w:rsidRDefault="004A5360" w:rsidP="004A5360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Выберите правильный ответ. </w:t>
      </w:r>
    </w:p>
    <w:p w:rsidR="004A5360" w:rsidRPr="004A5360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</w:t>
      </w:r>
      <w:r w:rsidRPr="004A5360">
        <w:rPr>
          <w:rFonts w:ascii="Times New Roman" w:hAnsi="Times New Roman" w:cs="Times New Roman"/>
          <w:b/>
          <w:bCs/>
          <w:sz w:val="24"/>
          <w:szCs w:val="24"/>
        </w:rPr>
        <w:t xml:space="preserve">Критерии оценивания: </w:t>
      </w:r>
      <w:r w:rsidRPr="004A5360">
        <w:rPr>
          <w:rFonts w:ascii="Times New Roman" w:hAnsi="Times New Roman" w:cs="Times New Roman"/>
          <w:sz w:val="24"/>
          <w:szCs w:val="24"/>
        </w:rPr>
        <w:t>за правильный ответ – 1 балл.</w:t>
      </w:r>
    </w:p>
    <w:p w:rsidR="004A5360" w:rsidRPr="004A5360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color w:val="000000"/>
          <w:sz w:val="24"/>
          <w:szCs w:val="24"/>
        </w:rPr>
        <w:t xml:space="preserve">На графике представлены экологические ниши разных растений по отношению к двум факторам: температуре и влажности. Какой вид является эврибионтом по отношению к влажности, а какой вид по температуре? </w:t>
      </w:r>
    </w:p>
    <w:p w:rsidR="004A5360" w:rsidRPr="004A5360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267200" cy="1557727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128" cy="1562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5360" w:rsidRPr="004A5360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color w:val="000000"/>
          <w:sz w:val="24"/>
          <w:szCs w:val="24"/>
        </w:rPr>
        <w:t xml:space="preserve">а) вид 2 является эврибионтом по отношению к температуре, вид 3 является эврибионтом по отношению к влажности </w:t>
      </w:r>
    </w:p>
    <w:p w:rsidR="004A5360" w:rsidRPr="004A5360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color w:val="000000"/>
          <w:sz w:val="24"/>
          <w:szCs w:val="24"/>
        </w:rPr>
        <w:t xml:space="preserve">б) вид 3 является эврибионтом по отношению к двум факторам </w:t>
      </w:r>
    </w:p>
    <w:p w:rsidR="004A5360" w:rsidRPr="004A5360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color w:val="000000"/>
          <w:sz w:val="24"/>
          <w:szCs w:val="24"/>
        </w:rPr>
        <w:t xml:space="preserve">в) вид 3 является эврибионтом по отношению к температуре, вид 2 является эврибионтом по отношению к влажности </w:t>
      </w:r>
    </w:p>
    <w:p w:rsidR="0038211B" w:rsidRPr="004A5360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color w:val="000000"/>
          <w:sz w:val="24"/>
          <w:szCs w:val="24"/>
        </w:rPr>
        <w:t>г) вид 4 является эврибионтом по отношению к влажности, вид 3 является эврибионтом по отношению к температуре.</w:t>
      </w:r>
    </w:p>
    <w:p w:rsidR="004A5360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Задание </w:t>
      </w:r>
      <w:r w:rsid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Любое взаимодействие организмов может иметь как положительные, так и отрицательные последствия для участвующих в нем видов. Как вы думаете, какой положительный эффект дает для растений поедание их листьев фитофагами?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Ответьте на вопрос. За ответ от 0 до 2 баллов. Всего за задание 2 балла. </w:t>
      </w:r>
    </w:p>
    <w:p w:rsidR="00FC6B45" w:rsidRPr="004A5360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Задание </w:t>
      </w:r>
      <w:r w:rsid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7</w:t>
      </w: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>Известно, что животные-</w:t>
      </w:r>
      <w:proofErr w:type="spellStart"/>
      <w:r w:rsidRPr="00FC6B45">
        <w:rPr>
          <w:rFonts w:ascii="Times New Roman" w:hAnsi="Times New Roman" w:cs="Times New Roman"/>
          <w:color w:val="000000"/>
          <w:sz w:val="24"/>
          <w:szCs w:val="24"/>
        </w:rPr>
        <w:t>синурбисты</w:t>
      </w:r>
      <w:proofErr w:type="spellEnd"/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 активно используют “городской материал”, приспосабливая его к своим потребностям. Приведите два примера такого использования.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Ответьте на вопрос. За ответ от 0 до 2 баллов. Всего за задание 4 балла. </w:t>
      </w:r>
    </w:p>
    <w:p w:rsidR="00FC6B45" w:rsidRPr="004A5360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Задание </w:t>
      </w:r>
      <w:r w:rsid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8</w:t>
      </w: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Объясните с точки зрения экологии вида, почему детеныши тюленя имеют светлую окраску, а взрослые особи – темную. </w:t>
      </w:r>
    </w:p>
    <w:p w:rsidR="00FC6B45" w:rsidRPr="004A5360" w:rsidRDefault="00FC6B45" w:rsidP="00FC6B45">
      <w:pPr>
        <w:rPr>
          <w:rFonts w:ascii="Times New Roman" w:hAnsi="Times New Roman" w:cs="Times New Roman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Ответьте на вопрос. За ответ от 0 до 2 баллов. Всего за задание 2 балла.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Задание </w:t>
      </w:r>
      <w:r w:rsid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9</w:t>
      </w: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Мхи называют растениями-пионерами. С чем это связано? </w:t>
      </w:r>
    </w:p>
    <w:p w:rsidR="00FC6B45" w:rsidRPr="004A5360" w:rsidRDefault="00FC6B45" w:rsidP="00FC6B45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Ответьте на вопрос. За ответ от 0 до 2 баллов. Всего за задание 2 балла.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Задание </w:t>
      </w:r>
      <w:r w:rsid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10</w:t>
      </w: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FC6B45">
        <w:rPr>
          <w:rFonts w:ascii="Times New Roman" w:hAnsi="Times New Roman" w:cs="Times New Roman"/>
          <w:color w:val="000000"/>
          <w:sz w:val="24"/>
          <w:szCs w:val="24"/>
        </w:rPr>
        <w:t>Агроценозы</w:t>
      </w:r>
      <w:proofErr w:type="spellEnd"/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 характеризуются крайне низкой стабильностью и устойчивостью. С чем это может быть связано? Приведите два аргумента. </w:t>
      </w:r>
    </w:p>
    <w:p w:rsidR="00FC6B45" w:rsidRPr="004A5360" w:rsidRDefault="00FC6B45" w:rsidP="00FC6B45">
      <w:pPr>
        <w:tabs>
          <w:tab w:val="left" w:pos="2310"/>
        </w:tabs>
        <w:rPr>
          <w:rFonts w:ascii="Times New Roman" w:hAnsi="Times New Roman" w:cs="Times New Roman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Ответьте на вопрос. За ответ от 0 до 2 баллов. Всего за задание 4 балла.</w:t>
      </w: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Default="00FC6B45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Default="004A5360" w:rsidP="00FC6B45">
      <w:pPr>
        <w:pStyle w:val="Default"/>
        <w:jc w:val="center"/>
        <w:rPr>
          <w:b/>
          <w:bCs/>
        </w:rPr>
      </w:pPr>
    </w:p>
    <w:p w:rsidR="004A5360" w:rsidRPr="004A5360" w:rsidRDefault="004A5360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  <w:rPr>
          <w:b/>
          <w:bCs/>
        </w:rPr>
      </w:pPr>
    </w:p>
    <w:p w:rsidR="00FC6B45" w:rsidRPr="004A5360" w:rsidRDefault="00FC6B45" w:rsidP="00FC6B45">
      <w:pPr>
        <w:pStyle w:val="Default"/>
        <w:jc w:val="center"/>
      </w:pPr>
      <w:r w:rsidRPr="004A5360">
        <w:rPr>
          <w:b/>
          <w:bCs/>
        </w:rPr>
        <w:lastRenderedPageBreak/>
        <w:t>КРИТЕРИИ И МЕТОДИКА ОЦЕНИВАНИЯ</w:t>
      </w:r>
    </w:p>
    <w:p w:rsidR="00FC6B45" w:rsidRPr="004A5360" w:rsidRDefault="00FC6B45" w:rsidP="00FC6B45">
      <w:pPr>
        <w:pStyle w:val="Default"/>
        <w:jc w:val="center"/>
      </w:pPr>
      <w:r w:rsidRPr="004A5360">
        <w:rPr>
          <w:b/>
          <w:bCs/>
        </w:rPr>
        <w:t>ВЫПОЛНЕННЫХ ОЛИМПИАДНЫХ ЗАДАНИЙ</w:t>
      </w:r>
    </w:p>
    <w:p w:rsidR="00FC6B45" w:rsidRPr="004A5360" w:rsidRDefault="00FC6B45" w:rsidP="00FC6B45">
      <w:pPr>
        <w:pStyle w:val="Default"/>
      </w:pPr>
      <w:r w:rsidRPr="004A5360">
        <w:t xml:space="preserve">На школьном этапе олимпиады по каждому заданию предполагается написание ответа с обоснованием. Ответ оценивается от 0 до 2 баллов. </w:t>
      </w:r>
    </w:p>
    <w:p w:rsidR="00FC6B45" w:rsidRPr="004A5360" w:rsidRDefault="00FC6B45" w:rsidP="00FC6B45">
      <w:pPr>
        <w:pStyle w:val="Default"/>
      </w:pPr>
      <w:r w:rsidRPr="004A5360">
        <w:t xml:space="preserve">Если ответ отсутствует или сформулирован неправильно – 0 баллов. </w:t>
      </w:r>
    </w:p>
    <w:p w:rsidR="00FC6B45" w:rsidRPr="004A5360" w:rsidRDefault="00FC6B45" w:rsidP="00FC6B45">
      <w:pPr>
        <w:pStyle w:val="Default"/>
      </w:pPr>
      <w:r w:rsidRPr="004A5360">
        <w:t xml:space="preserve">Правильный ответ, но неполный, без необходимого обоснования – 1 балл. </w:t>
      </w:r>
    </w:p>
    <w:p w:rsidR="00FC6B45" w:rsidRPr="004A5360" w:rsidRDefault="00FC6B45" w:rsidP="00FC6B45">
      <w:pPr>
        <w:pStyle w:val="Default"/>
      </w:pPr>
      <w:r w:rsidRPr="004A5360">
        <w:t xml:space="preserve">Полный, правильный и логически выстроенный ответ с обоснованием – 2 балла </w:t>
      </w:r>
    </w:p>
    <w:p w:rsidR="00FC6B45" w:rsidRPr="004A5360" w:rsidRDefault="00FC6B45" w:rsidP="00FC6B45">
      <w:pPr>
        <w:pStyle w:val="Default"/>
        <w:rPr>
          <w:b/>
          <w:bCs/>
        </w:rPr>
      </w:pPr>
    </w:p>
    <w:p w:rsidR="00FC6B45" w:rsidRPr="004A5360" w:rsidRDefault="00FC6B45" w:rsidP="00FC6B45">
      <w:pPr>
        <w:pStyle w:val="Default"/>
      </w:pPr>
      <w:r w:rsidRPr="004A5360">
        <w:rPr>
          <w:b/>
          <w:bCs/>
        </w:rPr>
        <w:t xml:space="preserve">Максимальное количество баллов по теоретическому туру – 40 баллов. </w:t>
      </w:r>
    </w:p>
    <w:p w:rsidR="004A5360" w:rsidRDefault="004A5360" w:rsidP="00FC6B45">
      <w:pPr>
        <w:pStyle w:val="Default"/>
        <w:rPr>
          <w:b/>
          <w:bCs/>
        </w:rPr>
      </w:pPr>
    </w:p>
    <w:p w:rsidR="004A5360" w:rsidRDefault="004A5360" w:rsidP="00FC6B45">
      <w:pPr>
        <w:pStyle w:val="Default"/>
        <w:rPr>
          <w:b/>
          <w:bCs/>
        </w:rPr>
      </w:pPr>
      <w:r>
        <w:rPr>
          <w:b/>
          <w:bCs/>
        </w:rPr>
        <w:t xml:space="preserve">Задания с 1 по 5 оцениваются 1б. </w:t>
      </w:r>
    </w:p>
    <w:p w:rsidR="004A5360" w:rsidRDefault="004A5360" w:rsidP="00FC6B45">
      <w:pPr>
        <w:pStyle w:val="Default"/>
        <w:rPr>
          <w:b/>
          <w:bCs/>
        </w:rPr>
      </w:pPr>
    </w:p>
    <w:p w:rsidR="004A5360" w:rsidRDefault="004A5360" w:rsidP="00FC6B45">
      <w:pPr>
        <w:pStyle w:val="Default"/>
        <w:rPr>
          <w:b/>
          <w:bCs/>
        </w:rPr>
      </w:pPr>
      <w:r>
        <w:rPr>
          <w:b/>
          <w:bCs/>
        </w:rPr>
        <w:t>1. А</w:t>
      </w:r>
    </w:p>
    <w:p w:rsidR="004A5360" w:rsidRDefault="004A5360" w:rsidP="00FC6B45">
      <w:pPr>
        <w:pStyle w:val="Default"/>
        <w:rPr>
          <w:b/>
          <w:bCs/>
        </w:rPr>
      </w:pPr>
      <w:r>
        <w:rPr>
          <w:b/>
          <w:bCs/>
        </w:rPr>
        <w:t>2. В</w:t>
      </w:r>
    </w:p>
    <w:p w:rsidR="004A5360" w:rsidRDefault="004A5360" w:rsidP="00FC6B45">
      <w:pPr>
        <w:pStyle w:val="Default"/>
        <w:rPr>
          <w:b/>
          <w:bCs/>
        </w:rPr>
      </w:pPr>
      <w:r>
        <w:rPr>
          <w:b/>
          <w:bCs/>
        </w:rPr>
        <w:t>3. Д</w:t>
      </w:r>
    </w:p>
    <w:p w:rsidR="004A5360" w:rsidRDefault="004A5360" w:rsidP="00FC6B45">
      <w:pPr>
        <w:pStyle w:val="Default"/>
        <w:rPr>
          <w:b/>
          <w:bCs/>
        </w:rPr>
      </w:pPr>
      <w:r>
        <w:rPr>
          <w:b/>
          <w:bCs/>
        </w:rPr>
        <w:t>4. Б</w:t>
      </w:r>
    </w:p>
    <w:p w:rsidR="004A5360" w:rsidRDefault="004A5360" w:rsidP="00FC6B45">
      <w:pPr>
        <w:pStyle w:val="Default"/>
        <w:rPr>
          <w:b/>
          <w:bCs/>
        </w:rPr>
      </w:pPr>
      <w:r>
        <w:rPr>
          <w:b/>
          <w:bCs/>
        </w:rPr>
        <w:t>5. А</w:t>
      </w:r>
    </w:p>
    <w:p w:rsidR="00FC6B45" w:rsidRPr="004A5360" w:rsidRDefault="004A5360" w:rsidP="00FC6B45">
      <w:pPr>
        <w:pStyle w:val="Default"/>
        <w:rPr>
          <w:b/>
          <w:bCs/>
        </w:rPr>
      </w:pPr>
      <w:r>
        <w:rPr>
          <w:b/>
          <w:bCs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Задание </w:t>
      </w:r>
      <w:r w:rsid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Любое взаимодействие организмов может иметь как положительные, так и отрицательные последствия для участвующих в нем видов. Как вы думаете, какой положительный эффект дает для растений поедание их листьев фитофагами?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Ответьте на вопрос. За ответ от 0 до 2 баллов. Всего за задание 2 балла.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Примерный вариант ответа: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«Лишние» листья многих видов трав и кустарников делают крону чрезмерно густой, что ухудшает условия для фотосинтеза (затененные листья «паразитируют», т.е. тратят на дыхание больше органического вещества, чем производят его в процессе фотосинтеза). </w:t>
      </w:r>
    </w:p>
    <w:p w:rsidR="00FC6B45" w:rsidRPr="004A5360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Задание </w:t>
      </w:r>
      <w:r w:rsid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7</w:t>
      </w: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>Известно, что животные-</w:t>
      </w:r>
      <w:proofErr w:type="spellStart"/>
      <w:r w:rsidRPr="00FC6B45">
        <w:rPr>
          <w:rFonts w:ascii="Times New Roman" w:hAnsi="Times New Roman" w:cs="Times New Roman"/>
          <w:color w:val="000000"/>
          <w:sz w:val="24"/>
          <w:szCs w:val="24"/>
        </w:rPr>
        <w:t>синурбисты</w:t>
      </w:r>
      <w:proofErr w:type="spellEnd"/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 активно используют “городской материал”, приспосабливая его к своим потребностям. Приведите два примера такого использования.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Ответьте на вопрос. За ответ от 0 до 2 баллов. Всего за задание 4 балла. </w:t>
      </w:r>
    </w:p>
    <w:p w:rsidR="00FC6B45" w:rsidRPr="004A5360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Примерные варианты ответа: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A5360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Pr="00FC6B45">
        <w:rPr>
          <w:rFonts w:ascii="Times New Roman" w:hAnsi="Times New Roman" w:cs="Times New Roman"/>
          <w:sz w:val="24"/>
          <w:szCs w:val="24"/>
        </w:rPr>
        <w:t xml:space="preserve"> Серые вороны в качестве строительного материала для гнезд часто используют, например, полиэтиленовую пленку, нитки, стекловату, куски проводов, алюминиевую проволоку, бумагу.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C6B45">
        <w:rPr>
          <w:rFonts w:ascii="Times New Roman" w:hAnsi="Times New Roman" w:cs="Times New Roman"/>
          <w:sz w:val="24"/>
          <w:szCs w:val="24"/>
        </w:rPr>
        <w:t xml:space="preserve">2. В норах обыкновенного хомяка находили полиэтиленовую пленку, кусочки мишуры, остатки салфеток из </w:t>
      </w:r>
      <w:proofErr w:type="spellStart"/>
      <w:r w:rsidRPr="00FC6B45">
        <w:rPr>
          <w:rFonts w:ascii="Times New Roman" w:hAnsi="Times New Roman" w:cs="Times New Roman"/>
          <w:sz w:val="24"/>
          <w:szCs w:val="24"/>
        </w:rPr>
        <w:t>нетканного</w:t>
      </w:r>
      <w:proofErr w:type="spellEnd"/>
      <w:r w:rsidRPr="00FC6B45">
        <w:rPr>
          <w:rFonts w:ascii="Times New Roman" w:hAnsi="Times New Roman" w:cs="Times New Roman"/>
          <w:sz w:val="24"/>
          <w:szCs w:val="24"/>
        </w:rPr>
        <w:t xml:space="preserve"> материала.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C6B45">
        <w:rPr>
          <w:rFonts w:ascii="Times New Roman" w:hAnsi="Times New Roman" w:cs="Times New Roman"/>
          <w:sz w:val="24"/>
          <w:szCs w:val="24"/>
        </w:rPr>
        <w:t xml:space="preserve">3. Птицы </w:t>
      </w:r>
      <w:proofErr w:type="spellStart"/>
      <w:r w:rsidRPr="00FC6B45">
        <w:rPr>
          <w:rFonts w:ascii="Times New Roman" w:hAnsi="Times New Roman" w:cs="Times New Roman"/>
          <w:sz w:val="24"/>
          <w:szCs w:val="24"/>
        </w:rPr>
        <w:t>шалашники</w:t>
      </w:r>
      <w:proofErr w:type="spellEnd"/>
      <w:r w:rsidRPr="00FC6B45">
        <w:rPr>
          <w:rFonts w:ascii="Times New Roman" w:hAnsi="Times New Roman" w:cs="Times New Roman"/>
          <w:sz w:val="24"/>
          <w:szCs w:val="24"/>
        </w:rPr>
        <w:t xml:space="preserve"> украшают свои постройки цветными пластиковыми крышками от бутылок.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C6B45">
        <w:rPr>
          <w:rFonts w:ascii="Times New Roman" w:hAnsi="Times New Roman" w:cs="Times New Roman"/>
          <w:sz w:val="24"/>
          <w:szCs w:val="24"/>
        </w:rPr>
        <w:t xml:space="preserve">Любые правильные примеры оцениваются. </w:t>
      </w:r>
    </w:p>
    <w:p w:rsidR="00FC6B45" w:rsidRPr="004A5360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sz w:val="24"/>
          <w:szCs w:val="24"/>
        </w:rPr>
        <w:t>Зад</w:t>
      </w:r>
      <w:r w:rsidRPr="004A5360">
        <w:rPr>
          <w:rFonts w:ascii="Times New Roman" w:hAnsi="Times New Roman" w:cs="Times New Roman"/>
          <w:b/>
          <w:bCs/>
          <w:sz w:val="24"/>
          <w:szCs w:val="24"/>
        </w:rPr>
        <w:t xml:space="preserve">ание </w:t>
      </w:r>
      <w:r w:rsidR="004A5360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FC6B4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C6B45">
        <w:rPr>
          <w:rFonts w:ascii="Times New Roman" w:hAnsi="Times New Roman" w:cs="Times New Roman"/>
          <w:sz w:val="24"/>
          <w:szCs w:val="24"/>
        </w:rPr>
        <w:t xml:space="preserve">Объясните с точки зрения экологии вида, почему детеныши тюленя имеют светлую окраску, а взрослые особи –темную.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sz w:val="24"/>
          <w:szCs w:val="24"/>
        </w:rPr>
        <w:t xml:space="preserve">Ответьте на вопрос. За ответ от 0 до 2 баллов. Всего за задание 2 балла.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sz w:val="24"/>
          <w:szCs w:val="24"/>
        </w:rPr>
        <w:t>Примерный вариант ответа</w:t>
      </w:r>
      <w:r w:rsidRPr="00FC6B45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0A4685" w:rsidRPr="004A5360" w:rsidRDefault="00FC6B45" w:rsidP="00FC6B45">
      <w:pPr>
        <w:tabs>
          <w:tab w:val="left" w:pos="2310"/>
        </w:tabs>
        <w:rPr>
          <w:rFonts w:ascii="Times New Roman" w:hAnsi="Times New Roman" w:cs="Times New Roman"/>
          <w:sz w:val="24"/>
          <w:szCs w:val="24"/>
        </w:rPr>
      </w:pPr>
      <w:r w:rsidRPr="004A5360">
        <w:rPr>
          <w:rFonts w:ascii="Times New Roman" w:hAnsi="Times New Roman" w:cs="Times New Roman"/>
          <w:sz w:val="24"/>
          <w:szCs w:val="24"/>
        </w:rPr>
        <w:t>Детеныши тюленей светлые, так как маскируются от потенциальных хищников под цвет снега, а взрослые особи черные –цвет скалистого побережья.</w:t>
      </w:r>
    </w:p>
    <w:p w:rsidR="00FC6B45" w:rsidRPr="004A5360" w:rsidRDefault="00FC6B45" w:rsidP="00FC6B45">
      <w:pPr>
        <w:pStyle w:val="Default"/>
      </w:pPr>
      <w:r w:rsidRPr="004A5360">
        <w:rPr>
          <w:b/>
          <w:bCs/>
        </w:rPr>
        <w:t xml:space="preserve">Задание </w:t>
      </w:r>
      <w:r w:rsidR="004A5360">
        <w:rPr>
          <w:b/>
          <w:bCs/>
        </w:rPr>
        <w:t>9</w:t>
      </w:r>
      <w:r w:rsidRPr="004A5360">
        <w:rPr>
          <w:b/>
          <w:bCs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Мхи называют растениями-пионерами. С чем это связано?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Ответьте на вопрос. За ответ от 0 до 2 баллов. Всего за задание 2 балла.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Примерный вариант ответа: </w:t>
      </w:r>
    </w:p>
    <w:p w:rsidR="00FC6B45" w:rsidRPr="004A5360" w:rsidRDefault="00FC6B45" w:rsidP="00FC6B45">
      <w:pPr>
        <w:tabs>
          <w:tab w:val="left" w:pos="2310"/>
        </w:tabs>
        <w:rPr>
          <w:rFonts w:ascii="Times New Roman" w:hAnsi="Times New Roman" w:cs="Times New Roman"/>
          <w:color w:val="000000"/>
          <w:sz w:val="24"/>
          <w:szCs w:val="24"/>
        </w:rPr>
      </w:pPr>
      <w:r w:rsidRPr="004A5360">
        <w:rPr>
          <w:rFonts w:ascii="Times New Roman" w:hAnsi="Times New Roman" w:cs="Times New Roman"/>
          <w:color w:val="000000"/>
          <w:sz w:val="24"/>
          <w:szCs w:val="24"/>
        </w:rPr>
        <w:t>Мхи являются одними из первых растений, которые появляются на непригодных для жизни поверхностях, таких как обнаженные породы. Для жизни им нужны минимальные условия. Выделяя кислоты, они способствуют разрушению каменистых поверхностей и образованию почвы, удерживают влагу, создают благоприятные условия для других растений.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Задание </w:t>
      </w:r>
      <w:r w:rsidR="004A53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10</w:t>
      </w: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FC6B45">
        <w:rPr>
          <w:rFonts w:ascii="Times New Roman" w:hAnsi="Times New Roman" w:cs="Times New Roman"/>
          <w:color w:val="000000"/>
          <w:sz w:val="24"/>
          <w:szCs w:val="24"/>
        </w:rPr>
        <w:t>Агроценозы</w:t>
      </w:r>
      <w:proofErr w:type="spellEnd"/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 характеризуются крайне низкой стабильностью и устойчивостью. С чем это может быть связано? Приведите два аргумента.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Ответьте на вопрос. За ответ от 0 до 2 баллов. Всего за задание 4 балла.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Примерные варианты ответа: </w:t>
      </w:r>
    </w:p>
    <w:p w:rsidR="00FC6B45" w:rsidRPr="00FC6B45" w:rsidRDefault="00FC6B45" w:rsidP="00FC6B45">
      <w:pPr>
        <w:autoSpaceDE w:val="0"/>
        <w:autoSpaceDN w:val="0"/>
        <w:adjustRightInd w:val="0"/>
        <w:spacing w:after="3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proofErr w:type="spellStart"/>
      <w:r w:rsidRPr="00FC6B45">
        <w:rPr>
          <w:rFonts w:ascii="Times New Roman" w:hAnsi="Times New Roman" w:cs="Times New Roman"/>
          <w:color w:val="000000"/>
          <w:sz w:val="24"/>
          <w:szCs w:val="24"/>
        </w:rPr>
        <w:t>Агроценозы</w:t>
      </w:r>
      <w:proofErr w:type="spellEnd"/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 часто одновидовые, в них низко биоразнообразие, отсутствуют или мало взаимовыгодных взаимодействий, пищевых сетей, короткие пищевые цепи. </w:t>
      </w:r>
    </w:p>
    <w:p w:rsidR="00FC6B45" w:rsidRPr="00FC6B45" w:rsidRDefault="00FC6B45" w:rsidP="00FC6B45">
      <w:pPr>
        <w:autoSpaceDE w:val="0"/>
        <w:autoSpaceDN w:val="0"/>
        <w:adjustRightInd w:val="0"/>
        <w:spacing w:after="3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2. В одновидовых фитоценозах легко могут возникнуть вспышки заболеваний, к монокультуре легко приспосабливаются растительноядные насекомые (вредители сельского хозяйства). </w:t>
      </w:r>
    </w:p>
    <w:p w:rsidR="00FC6B45" w:rsidRPr="00FC6B45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C6B45">
        <w:rPr>
          <w:rFonts w:ascii="Times New Roman" w:hAnsi="Times New Roman" w:cs="Times New Roman"/>
          <w:color w:val="000000"/>
          <w:sz w:val="24"/>
          <w:szCs w:val="24"/>
        </w:rPr>
        <w:t xml:space="preserve">3. Культурные растения часто не могут конкурировать с дикими видами, существуют только при условии постоянного вмешательства человека. </w:t>
      </w:r>
    </w:p>
    <w:p w:rsidR="00FC6B45" w:rsidRPr="004A5360" w:rsidRDefault="00FC6B45" w:rsidP="00FC6B45">
      <w:pPr>
        <w:tabs>
          <w:tab w:val="left" w:pos="2310"/>
        </w:tabs>
        <w:rPr>
          <w:rFonts w:ascii="Times New Roman" w:hAnsi="Times New Roman" w:cs="Times New Roman"/>
          <w:color w:val="000000"/>
          <w:sz w:val="24"/>
          <w:szCs w:val="24"/>
        </w:rPr>
      </w:pPr>
    </w:p>
    <w:sectPr w:rsidR="00FC6B45" w:rsidRPr="004A536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0F7074"/>
    <w:multiLevelType w:val="hybridMultilevel"/>
    <w:tmpl w:val="81229168"/>
    <w:lvl w:ilvl="0" w:tplc="C77EAC90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6B45"/>
    <w:rsid w:val="000A4685"/>
    <w:rsid w:val="0038211B"/>
    <w:rsid w:val="00441FA6"/>
    <w:rsid w:val="004A235E"/>
    <w:rsid w:val="004A5360"/>
    <w:rsid w:val="00FC6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C6B4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FC6B45"/>
    <w:pPr>
      <w:spacing w:after="200" w:line="276" w:lineRule="auto"/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A23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A23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C6B4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FC6B45"/>
    <w:pPr>
      <w:spacing w:after="200" w:line="276" w:lineRule="auto"/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A23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A23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1103</Words>
  <Characters>6289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Биология</dc:creator>
  <cp:lastModifiedBy>User</cp:lastModifiedBy>
  <cp:revision>3</cp:revision>
  <dcterms:created xsi:type="dcterms:W3CDTF">2024-09-24T09:59:00Z</dcterms:created>
  <dcterms:modified xsi:type="dcterms:W3CDTF">2024-09-24T10:05:00Z</dcterms:modified>
</cp:coreProperties>
</file>